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262626"/>
          <w:sz w:val="31"/>
          <w:szCs w:val="31"/>
          <w:shd w:val="clear" w:color="000000" w:fill="FFFFFF"/>
        </w:rPr>
      </w:pPr>
      <w:bookmarkStart w:id="0" w:name="_GoBack"/>
      <w:bookmarkEnd w:id="0"/>
    </w:p>
    <w:p>
      <w:pPr>
        <w:jc w:val="left"/>
        <w:rPr>
          <w:rFonts w:ascii="华文新魏"/>
          <w:b/>
          <w:color w:val="000000"/>
          <w:sz w:val="44"/>
          <w:szCs w:val="44"/>
        </w:rPr>
      </w:pPr>
      <w:r>
        <w:rPr>
          <w:sz w:val="20"/>
        </w:rPr>
        <w:drawing>
          <wp:inline distT="0" distB="0" distL="0" distR="0">
            <wp:extent cx="2470785" cy="756285"/>
            <wp:effectExtent l="0" t="0" r="0" b="0"/>
            <wp:docPr id="9" name="Picture 4" descr="http://bwc.sdju.edu.cn/images/sd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http://bwc.sdju.edu.cn/images/sdj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75692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新魏"/>
          <w:b/>
          <w:color w:val="000000"/>
          <w:sz w:val="44"/>
          <w:szCs w:val="44"/>
        </w:rPr>
        <w:t xml:space="preserve"> </w:t>
      </w:r>
    </w:p>
    <w:p>
      <w:pPr>
        <w:jc w:val="left"/>
        <w:rPr>
          <w:rFonts w:ascii="Times New Roman" w:hAnsi="宋体" w:eastAsia="宋体" w:cs="宋体"/>
          <w:sz w:val="21"/>
          <w:szCs w:val="21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eastAsia="黑体"/>
          <w:sz w:val="32"/>
          <w:szCs w:val="32"/>
        </w:rPr>
        <w:t>4</w:t>
      </w:r>
      <w:r>
        <w:rPr>
          <w:rFonts w:hint="eastAsia" w:eastAsia="黑体"/>
          <w:sz w:val="32"/>
          <w:szCs w:val="32"/>
        </w:rPr>
        <w:t>年元旦、寒假（春节）</w:t>
      </w:r>
      <w:r>
        <w:rPr>
          <w:rFonts w:ascii="黑体" w:hAnsi="黑体" w:eastAsia="黑体" w:cs="黑体"/>
          <w:color w:val="262626"/>
          <w:sz w:val="31"/>
          <w:szCs w:val="31"/>
          <w:shd w:val="clear" w:color="000000" w:fill="FFFFFF"/>
        </w:rPr>
        <w:t>安全自查情况记录表</w:t>
      </w:r>
    </w:p>
    <w:tbl>
      <w:tblPr>
        <w:tblStyle w:val="7"/>
        <w:tblpPr w:leftFromText="180" w:rightFromText="180" w:vertAnchor="text" w:horzAnchor="page" w:tblpX="717" w:tblpY="665"/>
        <w:tblOverlap w:val="never"/>
        <w:tblW w:w="105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824"/>
        <w:gridCol w:w="2704"/>
        <w:gridCol w:w="3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部门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检查日期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兼职安全员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电话/手机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5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top"/>
          </w:tcPr>
          <w:p>
            <w:pPr>
              <w:pStyle w:val="6"/>
              <w:jc w:val="both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参加自查人员：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left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所做安全工作</w:t>
            </w:r>
            <w:r>
              <w:rPr>
                <w:rFonts w:ascii="微软雅黑" w:hAnsi="微软雅黑" w:eastAsia="微软雅黑" w:cs="微软雅黑"/>
                <w:color w:val="26262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包括已整改的安全隐患）</w:t>
            </w:r>
          </w:p>
          <w:p>
            <w:pPr>
              <w:pStyle w:val="6"/>
              <w:jc w:val="left"/>
              <w:rPr>
                <w:rFonts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假期加班、施工项、留校情况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加班人员，施工项目，安全专员，留校学生名单（班级、姓名、院系、专管辅导员姓名及电话， 安全措施需详细填写清楚），（填写时请把本栏目删成空栏再填写），内容很多本栏目可采取附件形式附后</w:t>
            </w:r>
          </w:p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</w:tbl>
    <w:p>
      <w:pPr>
        <w:pStyle w:val="6"/>
        <w:shd w:val="clear" w:color="000000" w:fill="FFFFFF"/>
        <w:spacing w:before="0" w:after="0"/>
        <w:ind w:left="0" w:right="0" w:firstLine="0"/>
        <w:jc w:val="left"/>
        <w:rPr>
          <w:rFonts w:ascii="宋体" w:hAnsi="宋体" w:eastAsia="宋体" w:cs="宋体"/>
          <w:color w:val="262626"/>
          <w:sz w:val="24"/>
          <w:szCs w:val="24"/>
          <w:shd w:val="clear" w:color="000000" w:fill="FFFFFF"/>
        </w:rPr>
      </w:pPr>
      <w:r>
        <w:rPr>
          <w:rFonts w:ascii="宋体" w:hAnsi="宋体" w:eastAsia="宋体" w:cs="宋体"/>
          <w:color w:val="262626"/>
          <w:sz w:val="24"/>
          <w:szCs w:val="24"/>
          <w:shd w:val="clear" w:color="000000" w:fill="FFFFFF"/>
        </w:rPr>
        <w:t>部门责任人签名：                     填写日期：        年   月   日</w:t>
      </w:r>
    </w:p>
    <w:p>
      <w:pPr>
        <w:pStyle w:val="6"/>
        <w:shd w:val="clear" w:color="000000" w:fill="FFFFFF"/>
        <w:spacing w:before="0" w:after="0"/>
        <w:ind w:left="0" w:right="0" w:firstLine="0"/>
        <w:jc w:val="left"/>
        <w:rPr>
          <w:rFonts w:ascii="微软雅黑" w:hAnsi="微软雅黑" w:eastAsia="微软雅黑" w:cs="微软雅黑"/>
          <w:color w:val="262626"/>
          <w:sz w:val="21"/>
          <w:szCs w:val="21"/>
        </w:rPr>
      </w:pPr>
      <w:r>
        <w:rPr>
          <w:rFonts w:ascii="宋体" w:hAnsi="宋体" w:eastAsia="宋体" w:cs="宋体"/>
          <w:color w:val="262626"/>
          <w:sz w:val="27"/>
          <w:szCs w:val="27"/>
          <w:shd w:val="clear" w:color="000000" w:fill="FFFFFF"/>
        </w:rPr>
        <w:t>（盖章）</w:t>
      </w:r>
    </w:p>
    <w:p>
      <w:pPr>
        <w:pStyle w:val="6"/>
        <w:shd w:val="clear" w:color="000000" w:fill="FFFFFF"/>
        <w:spacing w:before="0" w:after="0"/>
        <w:ind w:left="0" w:right="0" w:firstLine="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1"/>
          <w:szCs w:val="21"/>
          <w:shd w:val="clear" w:color="000000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autoSpaceDN w:val="0"/>
        <w:spacing w:line="440" w:lineRule="atLeast"/>
        <w:rPr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 </w:t>
      </w:r>
    </w:p>
    <w:p/>
    <w:sectPr>
      <w:pgSz w:w="11906" w:h="16838"/>
      <w:pgMar w:top="1303" w:right="1587" w:bottom="1303" w:left="1587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黑体">
    <w:panose1 w:val="02010609060101010101"/>
    <w:charset w:val="72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14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14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ZTRhMmZiZDg2MTgyZWU1YjA4MGIzZWM0MWI2OTNjMzQifQ=="/>
  </w:docVars>
  <w:rsids>
    <w:rsidRoot w:val="00000000"/>
    <w:rsid w:val="00601BD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3" w:semiHidden="0" w:name="header"/>
    <w:lsdException w:qFormat="1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151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155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4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jc w:val="both"/>
      <w:outlineLvl w:val="2"/>
    </w:pPr>
    <w:rPr>
      <w:sz w:val="21"/>
      <w:szCs w:val="21"/>
    </w:rPr>
  </w:style>
  <w:style w:type="character" w:default="1" w:styleId="8">
    <w:name w:val="Default Paragraph Font"/>
    <w:semiHidden/>
    <w:unhideWhenUsed/>
    <w:qFormat/>
    <w:uiPriority w:val="2"/>
  </w:style>
  <w:style w:type="table" w:default="1" w:styleId="7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151"/>
    <w:pPr>
      <w:ind w:left="100" w:leftChars="100" w:firstLine="0"/>
    </w:pPr>
  </w:style>
  <w:style w:type="paragraph" w:styleId="4">
    <w:name w:val="footer"/>
    <w:basedOn w:val="1"/>
    <w:link w:val="13"/>
    <w:unhideWhenUsed/>
    <w:qFormat/>
    <w:uiPriority w:val="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153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154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0"/>
    <w:rPr>
      <w:b/>
    </w:rPr>
  </w:style>
  <w:style w:type="character" w:styleId="10">
    <w:name w:val="Hyperlink"/>
    <w:basedOn w:val="8"/>
    <w:unhideWhenUsed/>
    <w:qFormat/>
    <w:uiPriority w:val="155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od_font08_t"/>
    <w:basedOn w:val="8"/>
    <w:qFormat/>
    <w:uiPriority w:val="156"/>
    <w:rPr>
      <w:rFonts w:hint="default" w:ascii="Arial" w:hAnsi="Arial" w:cs="Arial"/>
    </w:rPr>
  </w:style>
  <w:style w:type="character" w:customStyle="1" w:styleId="12">
    <w:name w:val="页眉 Char"/>
    <w:basedOn w:val="8"/>
    <w:link w:val="5"/>
    <w:uiPriority w:val="157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158"/>
    <w:rPr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159"/>
  </w:style>
  <w:style w:type="character" w:customStyle="1" w:styleId="15">
    <w:name w:val="text-parser_strong__14xxy"/>
    <w:basedOn w:val="8"/>
    <w:qFormat/>
    <w:uiPriority w:val="16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567</Words>
  <Characters>0</Characters>
  <Lines>26</Lines>
  <Paragraphs>7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2023-12-21T03:15:31Z</dcterms:created>
  <dc:creator>SBK</dc:creator>
  <cp:lastModifiedBy>斯丢沃特</cp:lastModifiedBy>
  <dcterms:modified xsi:type="dcterms:W3CDTF">2023-12-21T03:15:47Z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8F3A8DD844D04301BE50ECFB200A5625_12</vt:lpwstr>
  </property>
</Properties>
</file>